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Pr="005641A1" w:rsidRDefault="00C253C2" w:rsidP="005641A1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-666750</wp:posOffset>
            </wp:positionV>
            <wp:extent cx="1695450" cy="581025"/>
            <wp:effectExtent l="19050" t="0" r="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503" w:rsidRPr="005641A1">
        <w:rPr>
          <w:b/>
          <w:sz w:val="32"/>
          <w:szCs w:val="32"/>
        </w:rPr>
        <w:t>School</w:t>
      </w:r>
      <w:r w:rsidR="00576F61" w:rsidRPr="005641A1">
        <w:rPr>
          <w:b/>
          <w:sz w:val="32"/>
          <w:szCs w:val="32"/>
        </w:rPr>
        <w:t xml:space="preserve"> Booking Form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Organiser: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School: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C355FA" w:rsidRPr="00936321" w:rsidTr="00263B2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FA" w:rsidRPr="00936321" w:rsidRDefault="00C355FA" w:rsidP="00263B29">
            <w:r w:rsidRPr="00936321">
              <w:t xml:space="preserve">Will you </w:t>
            </w:r>
            <w:r>
              <w:t>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</w:tr>
      <w:tr w:rsidR="00C355FA" w:rsidRPr="00936321" w:rsidTr="00263B29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355FA" w:rsidRPr="00D54AD4" w:rsidRDefault="00C355FA" w:rsidP="00263B29">
            <w:pPr>
              <w:jc w:val="center"/>
              <w:rPr>
                <w:i/>
              </w:rPr>
            </w:pPr>
            <w:r>
              <w:rPr>
                <w:i/>
              </w:rPr>
              <w:t>Please see below to pre-order goody bags</w:t>
            </w:r>
          </w:p>
        </w:tc>
      </w:tr>
    </w:tbl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5641A1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5641A1" w:rsidRDefault="005641A1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1A1" w:rsidRDefault="005641A1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641A1" w:rsidRDefault="005641A1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5641A1" w:rsidRDefault="005641A1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641A1" w:rsidRDefault="005641A1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5641A1" w:rsidRDefault="005641A1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41A1" w:rsidRDefault="005641A1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5641A1" w:rsidRDefault="005641A1" w:rsidP="00B94B6C"/>
        </w:tc>
      </w:tr>
      <w:tr w:rsidR="005641A1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A1" w:rsidRDefault="005641A1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1A1" w:rsidRDefault="005641A1" w:rsidP="00B94B6C"/>
        </w:tc>
      </w:tr>
    </w:tbl>
    <w:p w:rsidR="005641A1" w:rsidRPr="00880CDE" w:rsidRDefault="005641A1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C253C2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EE5C24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r w:rsidR="00F425F8">
              <w:rPr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Pr="00932503" w:rsidRDefault="00F425F8" w:rsidP="00F200C7">
            <w:pPr>
              <w:rPr>
                <w:i/>
              </w:rPr>
            </w:pPr>
            <w:r>
              <w:t>Treetop</w:t>
            </w:r>
            <w:r w:rsidR="00F200C7">
              <w:t xml:space="preserve"> Challenge</w:t>
            </w:r>
            <w:r w:rsidR="00F200C7" w:rsidRPr="00F200C7">
              <w:rPr>
                <w:sz w:val="18"/>
                <w:szCs w:val="18"/>
              </w:rPr>
              <w:t xml:space="preserve"> </w:t>
            </w:r>
            <w:r w:rsidR="00F200C7" w:rsidRPr="00F200C7">
              <w:rPr>
                <w:i/>
                <w:sz w:val="18"/>
                <w:szCs w:val="18"/>
              </w:rPr>
              <w:t>(Minimum height 1.2m</w:t>
            </w:r>
            <w:r w:rsidR="00F200C7">
              <w:rPr>
                <w:i/>
                <w:sz w:val="18"/>
                <w:szCs w:val="18"/>
              </w:rPr>
              <w:t>, maximum weight 18 stone</w:t>
            </w:r>
            <w:r w:rsidR="00F200C7"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>
            <w:pPr>
              <w:jc w:val="center"/>
            </w:pPr>
            <w:r>
              <w:t>£3.</w:t>
            </w:r>
            <w:r w:rsidR="00F200C7">
              <w:t>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200C7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200C7" w:rsidRDefault="00F200C7" w:rsidP="00932503">
            <w:r>
              <w:t>Animal Adventure Challenge</w:t>
            </w:r>
          </w:p>
          <w:p w:rsidR="00F200C7" w:rsidRDefault="00F200C7" w:rsidP="00932503"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200C7" w:rsidRDefault="00F200C7" w:rsidP="00932503">
            <w:pPr>
              <w:jc w:val="center"/>
            </w:pPr>
            <w:r>
              <w:t>£1.50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200C7" w:rsidRPr="00932503" w:rsidRDefault="00F200C7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00C7" w:rsidRPr="00932503" w:rsidRDefault="00F200C7" w:rsidP="00932503"/>
        </w:tc>
        <w:tc>
          <w:tcPr>
            <w:tcW w:w="1366" w:type="dxa"/>
            <w:vAlign w:val="center"/>
          </w:tcPr>
          <w:p w:rsidR="00F200C7" w:rsidRPr="00932503" w:rsidRDefault="00F200C7" w:rsidP="00932503"/>
        </w:tc>
      </w:tr>
      <w:tr w:rsidR="00F917F2" w:rsidRPr="00932503" w:rsidTr="00F425F8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425F8" w:rsidP="00932503">
            <w:proofErr w:type="spellStart"/>
            <w:r>
              <w:t>Howlectures</w:t>
            </w:r>
            <w:proofErr w:type="spellEnd"/>
            <w:r>
              <w:t>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F2" w:rsidRPr="00F425F8" w:rsidRDefault="00F425F8" w:rsidP="00F917F2">
            <w:pPr>
              <w:jc w:val="center"/>
            </w:pPr>
            <w: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89179C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Default="00F425F8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>*</w:t>
      </w:r>
      <w:r w:rsidR="00EE5C24">
        <w:rPr>
          <w:sz w:val="18"/>
        </w:rPr>
        <w:t xml:space="preserve"> One teacher per seven</w:t>
      </w:r>
      <w:r w:rsidR="00932503" w:rsidRPr="00932503">
        <w:rPr>
          <w:sz w:val="18"/>
        </w:rPr>
        <w:t xml:space="preserve"> pupils (excludes pupils holding passports) is free. Teachers </w:t>
      </w:r>
      <w:r w:rsidR="00932503" w:rsidRPr="00932503">
        <w:rPr>
          <w:b/>
          <w:sz w:val="18"/>
        </w:rPr>
        <w:t>must</w:t>
      </w:r>
      <w:r w:rsidR="00932503" w:rsidRPr="00932503">
        <w:rPr>
          <w:sz w:val="18"/>
        </w:rPr>
        <w:t xml:space="preserve"> supervise pupils at all times.</w:t>
      </w:r>
    </w:p>
    <w:p w:rsidR="00F425F8" w:rsidRPr="00932503" w:rsidRDefault="00F425F8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 xml:space="preserve">** Please see form below for information on educational talks and workshops offered in the </w:t>
      </w:r>
      <w:proofErr w:type="spellStart"/>
      <w:r>
        <w:rPr>
          <w:sz w:val="18"/>
        </w:rPr>
        <w:t>Howlectures</w:t>
      </w:r>
      <w:proofErr w:type="spellEnd"/>
      <w:r>
        <w:rPr>
          <w:sz w:val="18"/>
        </w:rPr>
        <w:t xml:space="preserve"> programme and how to book your </w:t>
      </w:r>
      <w:proofErr w:type="spellStart"/>
      <w:r>
        <w:rPr>
          <w:sz w:val="18"/>
        </w:rPr>
        <w:t>Howlecture</w:t>
      </w:r>
      <w:proofErr w:type="spellEnd"/>
      <w:r>
        <w:rPr>
          <w:sz w:val="18"/>
        </w:rPr>
        <w:t>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C355FA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932503" w:rsidRPr="00F917F2">
        <w:rPr>
          <w:sz w:val="20"/>
        </w:rPr>
        <w:t>School Bookings</w:t>
      </w:r>
      <w:r w:rsidRPr="00F917F2">
        <w:rPr>
          <w:sz w:val="20"/>
        </w:rPr>
        <w:t>, Port Lympne Reserve, Lympne, Hythe, Kent CT21 4PD</w:t>
      </w:r>
    </w:p>
    <w:p w:rsidR="00196769" w:rsidRDefault="00905FF0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-47625</wp:posOffset>
            </wp:positionV>
            <wp:extent cx="1914525" cy="666750"/>
            <wp:effectExtent l="19050" t="0" r="9525" b="0"/>
            <wp:wrapSquare wrapText="bothSides"/>
            <wp:docPr id="2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C253C2" w:rsidP="00905FF0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Book your </w:t>
      </w:r>
      <w:proofErr w:type="spellStart"/>
      <w:r>
        <w:rPr>
          <w:b/>
          <w:sz w:val="36"/>
        </w:rPr>
        <w:t>Howlectures</w:t>
      </w:r>
      <w:proofErr w:type="spellEnd"/>
      <w:r>
        <w:rPr>
          <w:b/>
          <w:sz w:val="36"/>
        </w:rPr>
        <w:t>!</w:t>
      </w:r>
    </w:p>
    <w:p w:rsidR="00905FF0" w:rsidRPr="00905FF0" w:rsidRDefault="00905FF0" w:rsidP="00905FF0">
      <w:pPr>
        <w:spacing w:after="0"/>
        <w:jc w:val="center"/>
        <w:rPr>
          <w:b/>
          <w:sz w:val="20"/>
          <w:szCs w:val="20"/>
        </w:rPr>
      </w:pPr>
    </w:p>
    <w:p w:rsidR="008E5262" w:rsidRDefault="008E5262" w:rsidP="008E526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Add to your school visit by booking an additional educational session by one of our presenters. Choose your topic below. If you would like a talk on a topic not listed below, please call 01303 264647 to discuss your requirements.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8E5262" w:rsidTr="008E5262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Price: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rPr>
                <w:i/>
              </w:rPr>
            </w:pPr>
            <w:r>
              <w:t xml:space="preserve">Habitats &amp; Adaptations*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5262" w:rsidRDefault="008E5262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Conservation*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5262" w:rsidRDefault="008E5262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Leisure &amp; Tourism 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5262" w:rsidRDefault="008E5262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Enclosure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Hungry Hunters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8E5262" w:rsidRDefault="008E52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Monkey Mayhem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8E5262" w:rsidRDefault="008E5262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Enrichment Workshop**  </w:t>
            </w:r>
            <w:r>
              <w:rPr>
                <w:i/>
              </w:rPr>
              <w:t xml:space="preserve">(45mins </w:t>
            </w:r>
            <w:proofErr w:type="spellStart"/>
            <w:r>
              <w:rPr>
                <w:i/>
              </w:rPr>
              <w:t>inc</w:t>
            </w:r>
            <w:proofErr w:type="spellEnd"/>
            <w:r>
              <w:rPr>
                <w:i/>
              </w:rPr>
              <w:t xml:space="preserve"> talk as enrichment goes in)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Adaptation Workshop** 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30 Minute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1 Hour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121872">
            <w:pPr>
              <w:jc w:val="center"/>
            </w:pPr>
            <w:r>
              <w:t>£50</w:t>
            </w:r>
            <w:r w:rsidR="008E5262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2 hour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E42E3F">
            <w:pPr>
              <w:jc w:val="center"/>
            </w:pPr>
            <w:r>
              <w:t>£75</w:t>
            </w:r>
            <w:bookmarkStart w:id="0" w:name="_GoBack"/>
            <w:bookmarkEnd w:id="0"/>
            <w:r w:rsidR="008E5262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5262" w:rsidRDefault="008E5262">
            <w:pPr>
              <w:jc w:val="right"/>
              <w:rPr>
                <w:b/>
              </w:rPr>
            </w:pPr>
          </w:p>
          <w:p w:rsidR="008E5262" w:rsidRDefault="008E5262">
            <w:pPr>
              <w:jc w:val="right"/>
              <w:rPr>
                <w:b/>
              </w:rPr>
            </w:pPr>
          </w:p>
          <w:p w:rsidR="008E5262" w:rsidRDefault="008E5262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</w:tbl>
    <w:p w:rsidR="008E5262" w:rsidRDefault="008E5262" w:rsidP="008E5262">
      <w:pPr>
        <w:spacing w:after="0"/>
      </w:pPr>
    </w:p>
    <w:p w:rsidR="008E5262" w:rsidRDefault="008E5262" w:rsidP="008E5262">
      <w:pPr>
        <w:spacing w:after="0"/>
        <w:rPr>
          <w:b/>
        </w:rPr>
      </w:pPr>
      <w:r>
        <w:rPr>
          <w:b/>
        </w:rPr>
        <w:t xml:space="preserve">*Please note that all education sessions apart from the Enrichment or Adaptation Workshops are for up to 30 pupils. </w:t>
      </w:r>
    </w:p>
    <w:p w:rsidR="008E5262" w:rsidRDefault="008E5262" w:rsidP="008E5262">
      <w:pPr>
        <w:spacing w:after="0"/>
        <w:rPr>
          <w:b/>
        </w:rPr>
      </w:pPr>
      <w:r>
        <w:rPr>
          <w:b/>
        </w:rPr>
        <w:t>** Enrichment and Adaptation workshops are for 15 pupils</w:t>
      </w:r>
    </w:p>
    <w:p w:rsidR="008E5262" w:rsidRDefault="008E5262" w:rsidP="008E5262">
      <w:pPr>
        <w:spacing w:after="0"/>
        <w:rPr>
          <w:b/>
        </w:rPr>
      </w:pPr>
    </w:p>
    <w:p w:rsidR="008E5262" w:rsidRDefault="008E5262" w:rsidP="008E5262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262" w:rsidTr="008E5262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</w:tbl>
    <w:p w:rsidR="008E5262" w:rsidRDefault="008E5262" w:rsidP="008E5262">
      <w:pPr>
        <w:spacing w:after="0"/>
        <w:rPr>
          <w:sz w:val="20"/>
        </w:rPr>
      </w:pPr>
      <w:r>
        <w:rPr>
          <w:sz w:val="20"/>
        </w:rPr>
        <w:t>Please return booking forms via:</w:t>
      </w:r>
    </w:p>
    <w:p w:rsidR="008E5262" w:rsidRDefault="008E5262" w:rsidP="008E5262">
      <w:pPr>
        <w:spacing w:after="0"/>
        <w:rPr>
          <w:sz w:val="20"/>
        </w:rPr>
      </w:pPr>
      <w:r>
        <w:rPr>
          <w:b/>
          <w:sz w:val="20"/>
        </w:rPr>
        <w:t>Email:</w:t>
      </w:r>
      <w:r>
        <w:rPr>
          <w:b/>
          <w:sz w:val="20"/>
        </w:rPr>
        <w:tab/>
      </w:r>
      <w:hyperlink r:id="rId9" w:history="1">
        <w:r>
          <w:rPr>
            <w:rStyle w:val="Hyperlink"/>
            <w:sz w:val="20"/>
          </w:rPr>
          <w:t>zoer@aspinallfoundation.org</w:t>
        </w:r>
      </w:hyperlink>
      <w:r>
        <w:rPr>
          <w:sz w:val="20"/>
        </w:rPr>
        <w:tab/>
      </w:r>
      <w:r>
        <w:rPr>
          <w:b/>
          <w:sz w:val="20"/>
        </w:rPr>
        <w:t xml:space="preserve">Tel: </w:t>
      </w:r>
      <w:r>
        <w:rPr>
          <w:sz w:val="20"/>
        </w:rPr>
        <w:t>01303 264647</w:t>
      </w:r>
      <w:r>
        <w:rPr>
          <w:b/>
          <w:sz w:val="20"/>
        </w:rPr>
        <w:tab/>
        <w:t>Fax:</w:t>
      </w:r>
      <w:r>
        <w:rPr>
          <w:sz w:val="20"/>
        </w:rPr>
        <w:tab/>
        <w:t>01303 264944</w:t>
      </w:r>
    </w:p>
    <w:p w:rsidR="00FA4D7F" w:rsidRPr="00196769" w:rsidRDefault="008E5262" w:rsidP="008E5262">
      <w:pPr>
        <w:spacing w:after="0"/>
        <w:rPr>
          <w:sz w:val="20"/>
        </w:rPr>
      </w:pPr>
      <w:r>
        <w:rPr>
          <w:b/>
          <w:sz w:val="20"/>
        </w:rPr>
        <w:t>Post:</w:t>
      </w:r>
      <w:r>
        <w:rPr>
          <w:b/>
          <w:sz w:val="20"/>
        </w:rPr>
        <w:tab/>
      </w:r>
      <w:r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3F28CF" w:rsidP="00905FF0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School’s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C355FA" w:rsidP="00576F61">
      <w:pPr>
        <w:spacing w:after="0"/>
        <w:rPr>
          <w:b/>
        </w:rPr>
      </w:pPr>
      <w:r w:rsidRPr="0021280E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819150"/>
            <wp:effectExtent l="19050" t="0" r="0" b="0"/>
            <wp:wrapSquare wrapText="bothSides"/>
            <wp:docPr id="1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C253C2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7F" w:rsidRDefault="008F0C7F" w:rsidP="00015E40">
      <w:pPr>
        <w:spacing w:after="0" w:line="240" w:lineRule="auto"/>
      </w:pPr>
      <w:r>
        <w:separator/>
      </w:r>
    </w:p>
  </w:endnote>
  <w:end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7F" w:rsidRDefault="008F0C7F" w:rsidP="00015E40">
      <w:pPr>
        <w:spacing w:after="0" w:line="240" w:lineRule="auto"/>
      </w:pPr>
      <w:r>
        <w:separator/>
      </w:r>
    </w:p>
  </w:footnote>
  <w:foot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7F" w:rsidRDefault="00D53C66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2F54"/>
    <w:rsid w:val="00015E40"/>
    <w:rsid w:val="00023DC7"/>
    <w:rsid w:val="000F5D3F"/>
    <w:rsid w:val="00121872"/>
    <w:rsid w:val="001228D5"/>
    <w:rsid w:val="00134AB3"/>
    <w:rsid w:val="00135539"/>
    <w:rsid w:val="00196769"/>
    <w:rsid w:val="00201710"/>
    <w:rsid w:val="0021280E"/>
    <w:rsid w:val="00263B29"/>
    <w:rsid w:val="003910DB"/>
    <w:rsid w:val="003F28CF"/>
    <w:rsid w:val="004124A7"/>
    <w:rsid w:val="00555C3A"/>
    <w:rsid w:val="005641A1"/>
    <w:rsid w:val="00576F61"/>
    <w:rsid w:val="005C2C64"/>
    <w:rsid w:val="005D6798"/>
    <w:rsid w:val="007156F3"/>
    <w:rsid w:val="0072664F"/>
    <w:rsid w:val="00776D09"/>
    <w:rsid w:val="007D76A8"/>
    <w:rsid w:val="00880CDE"/>
    <w:rsid w:val="0089179C"/>
    <w:rsid w:val="008E5262"/>
    <w:rsid w:val="008F0C7F"/>
    <w:rsid w:val="00905FF0"/>
    <w:rsid w:val="00911831"/>
    <w:rsid w:val="00932503"/>
    <w:rsid w:val="00936321"/>
    <w:rsid w:val="00937FDA"/>
    <w:rsid w:val="009E7E4A"/>
    <w:rsid w:val="00A805F8"/>
    <w:rsid w:val="00AA572B"/>
    <w:rsid w:val="00B81FB1"/>
    <w:rsid w:val="00BB2890"/>
    <w:rsid w:val="00BE6C67"/>
    <w:rsid w:val="00BF4DE1"/>
    <w:rsid w:val="00C253C2"/>
    <w:rsid w:val="00C355FA"/>
    <w:rsid w:val="00CB0B02"/>
    <w:rsid w:val="00D53C66"/>
    <w:rsid w:val="00E042A3"/>
    <w:rsid w:val="00E35AA9"/>
    <w:rsid w:val="00E42E3F"/>
    <w:rsid w:val="00EE5C24"/>
    <w:rsid w:val="00F200C7"/>
    <w:rsid w:val="00F35DCD"/>
    <w:rsid w:val="00F425F8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17C76-7786-483F-9E0F-5FC6CC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C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6</cp:revision>
  <dcterms:created xsi:type="dcterms:W3CDTF">2016-11-20T10:11:00Z</dcterms:created>
  <dcterms:modified xsi:type="dcterms:W3CDTF">2016-12-02T12:29:00Z</dcterms:modified>
</cp:coreProperties>
</file>